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8 июня 2012 г. N 24494</w:t>
      </w:r>
    </w:p>
    <w:p w:rsidR="005A4905" w:rsidRDefault="005A49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A4905" w:rsidRDefault="005A49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ТРАНСПОРТА РОССИЙСКОЙ ФЕДЕРАЦИИ</w:t>
      </w:r>
    </w:p>
    <w:p w:rsidR="005A4905" w:rsidRDefault="005A4905">
      <w:pPr>
        <w:pStyle w:val="ConsPlusTitle"/>
        <w:jc w:val="center"/>
        <w:rPr>
          <w:sz w:val="20"/>
          <w:szCs w:val="20"/>
        </w:rPr>
      </w:pPr>
    </w:p>
    <w:p w:rsidR="005A4905" w:rsidRDefault="005A49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5A4905" w:rsidRDefault="005A49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21 мая 2012 г. N 146</w:t>
      </w:r>
    </w:p>
    <w:p w:rsidR="005A4905" w:rsidRDefault="005A4905">
      <w:pPr>
        <w:pStyle w:val="ConsPlusTitle"/>
        <w:jc w:val="center"/>
        <w:rPr>
          <w:sz w:val="20"/>
          <w:szCs w:val="20"/>
        </w:rPr>
      </w:pPr>
    </w:p>
    <w:p w:rsidR="005A4905" w:rsidRDefault="005A49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ПОРЯДКА</w:t>
      </w:r>
    </w:p>
    <w:p w:rsidR="005A4905" w:rsidRDefault="005A49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ВЕДЕНИЯ РЕЕСТРА ВЫДАННЫХ КАРТОЧЕК (КАРТ), ИСПОЛЬЗУЕМЫХ</w:t>
      </w:r>
    </w:p>
    <w:p w:rsidR="005A4905" w:rsidRDefault="005A49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ЦИФРОВЫХ КОНТРОЛЬНЫХ УСТРОЙСТВАХ, УСТАНАВЛИВАЕМЫХ</w:t>
      </w:r>
    </w:p>
    <w:p w:rsidR="005A4905" w:rsidRDefault="005A49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ТРАНСПОРТНЫХ СРЕДСТВАХ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пункта 5.2.53(49).6</w:t>
        </w:r>
      </w:hyperlink>
      <w:r>
        <w:rPr>
          <w:rFonts w:ascii="Calibri" w:hAnsi="Calibri" w:cs="Calibri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2006, N 24, ст. 2601; N 52 (ч. III), ст. 5587; 2008, N 8, ст. 740; N 11 (ч. I), ст. 1029;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17, ст. 1883; N 22, ст. 2576; N 42, ст. 4825; N 46, ст. 5337; 2009, N 3, ст. 378; N 4, ст. 506; N 6, ст. 738; N 13, ст. 1558; N 18 (ч. II), ст. 2249; N 32, ст. 4046; N 33, ст. 4088; N 36, ст. 4361;</w:t>
      </w:r>
      <w:proofErr w:type="gramEnd"/>
      <w:r>
        <w:rPr>
          <w:rFonts w:ascii="Calibri" w:hAnsi="Calibri" w:cs="Calibri"/>
        </w:rPr>
        <w:t xml:space="preserve"> N 51, ст. 6332; 2010, N 6, ст. 650; N 6, ст. 652; N 11, ст. 1222; N 12, ст. 1348; N 13, ст. 1502; N 15, ст. 1805; N 25, ст. 3172; N 26, ст. 3350; N 31, ст. 4251; 2011, N 14, ст. 1935; N 26, ст. 3801; </w:t>
      </w:r>
      <w:proofErr w:type="gramStart"/>
      <w:r>
        <w:rPr>
          <w:rFonts w:ascii="Calibri" w:hAnsi="Calibri" w:cs="Calibri"/>
        </w:rPr>
        <w:t>N 26, ст. 3804; N 32, ст. 4832; N 38, ст. 5389; N 46, ст. 6526; N 47, ст. 6660; N 48, ст. 6922; 2012, N 6, ст. 686; N 14, ст. 1630; N 19, ст. 2439), приказываю:</w:t>
      </w:r>
      <w:proofErr w:type="gramEnd"/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реестра выданных карточек (карт), используемых в цифровых контрольных устройствах, устанавливаемых на транспортных средствах.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Министра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И.Е.ЛЕВИТИН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Минтранса России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мая 2012 г. N 146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4905" w:rsidRDefault="005A4905">
      <w:pPr>
        <w:pStyle w:val="ConsPlusTitle"/>
        <w:jc w:val="center"/>
        <w:rPr>
          <w:sz w:val="20"/>
          <w:szCs w:val="20"/>
        </w:rPr>
      </w:pPr>
      <w:bookmarkStart w:id="1" w:name="Par28"/>
      <w:bookmarkEnd w:id="1"/>
      <w:r>
        <w:rPr>
          <w:sz w:val="20"/>
          <w:szCs w:val="20"/>
        </w:rPr>
        <w:t>ПОРЯДОК</w:t>
      </w:r>
    </w:p>
    <w:p w:rsidR="005A4905" w:rsidRDefault="005A49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ВЕДЕНИЯ РЕЕСТРА ВЫДАННЫХ КАРТОЧЕК (КАРТ), ИСПОЛЬЗУЕМЫХ</w:t>
      </w:r>
    </w:p>
    <w:p w:rsidR="005A4905" w:rsidRDefault="005A49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ЦИФРОВЫХ КОНТРОЛЬНЫХ УСТРОЙСТВАХ, УСТАНАВЛИВАЕМЫХ</w:t>
      </w:r>
    </w:p>
    <w:p w:rsidR="005A4905" w:rsidRDefault="005A490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ТРАНСПОРТНЫХ СРЕДСТВАХ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Порядок ведения реестра выданных карточек (карт), используемых в цифровых контрольных устройствах, устанавливаемых на транспортных средствах (далее - Порядок), разработан во исполнение </w:t>
      </w:r>
      <w:hyperlink r:id="rId6" w:history="1">
        <w:r>
          <w:rPr>
            <w:rFonts w:ascii="Calibri" w:hAnsi="Calibri" w:cs="Calibri"/>
            <w:color w:val="0000FF"/>
          </w:rPr>
          <w:t>пункта 5.2.53(49).6</w:t>
        </w:r>
      </w:hyperlink>
      <w:r>
        <w:rPr>
          <w:rFonts w:ascii="Calibri" w:hAnsi="Calibri" w:cs="Calibri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&lt;*&gt;.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&lt;*&gt; Собрание законодательства Российской Федерации, 2004, N 32, ст. 3342; 2006, N 24, ст. 2601; N 52 (ч. III), ст. 5587; 2008, N 8, ст. 740; N 11 (ч. I), ст. 1029; N 17, ст. 1883; N 22, ст. 2576; N 42, ст. 4825; N 46, ст. 5337; 2009, N 3, ст. 378;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4, ст. 506; N 6, ст. 738; N 13, ст. 1558; N 18 (ч. II), ст. 2249; N 6, ст. 738; N 33, ст. 4088; N 36, ст. 4361; N 51, ст. 6332; 2010, N 6, ст. 650; N 6, ст. 652; N 11, ст. 1222; N 12, ст. 1348;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13, ст. 1502; N 15, ст. 1805; N 25, ст. 3172; N 26, ст. 3350; N 31, ст. 4251; 2011, N 14, ст. 1935; N 26, ст. 3801; N 26, ст. 3804; N 32, ст. 4832; N 38, ст. 5389; N 46, ст. 6526; N 47, ст. 6660; N 48, ст. 6922;</w:t>
      </w:r>
      <w:proofErr w:type="gramEnd"/>
      <w:r>
        <w:rPr>
          <w:rFonts w:ascii="Calibri" w:hAnsi="Calibri" w:cs="Calibri"/>
        </w:rPr>
        <w:t xml:space="preserve"> N 14, ст. 1630.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Настоящий Порядок устанавливает: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процедуру регистрации в реестре выданных карточек (карт), используемых в цифровых контрольных устройствах, устанавливаемых на транспортных средствах (далее - реестр);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положения по информационному обслуживанию по данным реестра.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Ведение реестра осуществляет Федеральное бюджетное учреждение "Агентство автомобильного транспорта" (далее - ФБУ "</w:t>
      </w:r>
      <w:proofErr w:type="spellStart"/>
      <w:r>
        <w:rPr>
          <w:rFonts w:ascii="Calibri" w:hAnsi="Calibri" w:cs="Calibri"/>
        </w:rPr>
        <w:t>Росавтотранс</w:t>
      </w:r>
      <w:proofErr w:type="spellEnd"/>
      <w:r>
        <w:rPr>
          <w:rFonts w:ascii="Calibri" w:hAnsi="Calibri" w:cs="Calibri"/>
        </w:rPr>
        <w:t>").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Процедура ведения реестра включают в себя: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присвоение номера карточкам (картам), используемым в цифровых контрольных устройствах, устанавливаемых на транспортных средствах (далее - номер карты). </w:t>
      </w:r>
      <w:proofErr w:type="gramStart"/>
      <w:r>
        <w:rPr>
          <w:rFonts w:ascii="Calibri" w:hAnsi="Calibri" w:cs="Calibri"/>
        </w:rPr>
        <w:t xml:space="preserve">Номер карты проставляется на лицевой стороне карты и имеет структуру, установленную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Минтранса России от 20 октября 2009 г. N 180 "О картах, используемых в цифровом контрольном устройстве для контроля за режимами труда и отдыха водителей при осуществлении международных автомобильных перевозок в соответствии с требованиями Европейского соглашения, касающегося работы экипажей транспортных средств, производящих международные автомобильные перевозки" (зарегистрирован Минюстом России 2</w:t>
      </w:r>
      <w:proofErr w:type="gramEnd"/>
      <w:r>
        <w:rPr>
          <w:rFonts w:ascii="Calibri" w:hAnsi="Calibri" w:cs="Calibri"/>
        </w:rPr>
        <w:t xml:space="preserve"> февраля 2010 г.,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16210);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внесение в реестр информации, отражающей содержание карточек (карт), используемых в цифровых контрольных устройствах, устанавливаемых на транспортных средствах (далее - карта), включая: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регистрационный номер карты;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карты;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владельце карты, указанную на карте;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организации, выдавшей карту;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актуализацию данных реестра.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зависимости от состояния карты изменяется статус записи в реестре: действующий или архивный.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Внесение информации в реестр осуществляется ФБУ "</w:t>
      </w:r>
      <w:proofErr w:type="spellStart"/>
      <w:r>
        <w:rPr>
          <w:rFonts w:ascii="Calibri" w:hAnsi="Calibri" w:cs="Calibri"/>
        </w:rPr>
        <w:t>Росавтотранс</w:t>
      </w:r>
      <w:proofErr w:type="spellEnd"/>
      <w:r>
        <w:rPr>
          <w:rFonts w:ascii="Calibri" w:hAnsi="Calibri" w:cs="Calibri"/>
        </w:rPr>
        <w:t>" при обращении организации, выдающей карту.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Реестр ведется в электронном виде.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Информация о реестре размещается на сайтах Минтранса России и ФБУ "</w:t>
      </w:r>
      <w:proofErr w:type="spellStart"/>
      <w:r>
        <w:rPr>
          <w:rFonts w:ascii="Calibri" w:hAnsi="Calibri" w:cs="Calibri"/>
        </w:rPr>
        <w:t>Росавтотранс</w:t>
      </w:r>
      <w:proofErr w:type="spellEnd"/>
      <w:r>
        <w:rPr>
          <w:rFonts w:ascii="Calibri" w:hAnsi="Calibri" w:cs="Calibri"/>
        </w:rPr>
        <w:t>".</w:t>
      </w: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905" w:rsidRDefault="005A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905" w:rsidRDefault="005A49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E1F8C" w:rsidRDefault="001E1F8C"/>
    <w:sectPr w:rsidR="001E1F8C" w:rsidSect="0009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05"/>
    <w:rsid w:val="001E1F8C"/>
    <w:rsid w:val="005A4905"/>
    <w:rsid w:val="005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490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490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79826679417F09891C6D004DA95312567FAB0084023238805A5D5NAU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79826679417F09891C6D004DA95312D62F1B7074B7E29805CA9D7A3CE003DFD4EB4EBNBUAG" TargetMode="External"/><Relationship Id="rId5" Type="http://schemas.openxmlformats.org/officeDocument/2006/relationships/hyperlink" Target="consultantplus://offline/ref=92079826679417F09891C6D004DA95312D62F1B7074B7E29805CA9D7A3CE003DFD4EB4EBNBU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NIIAT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</dc:creator>
  <cp:lastModifiedBy>Windows User</cp:lastModifiedBy>
  <cp:revision>2</cp:revision>
  <dcterms:created xsi:type="dcterms:W3CDTF">2014-01-30T18:15:00Z</dcterms:created>
  <dcterms:modified xsi:type="dcterms:W3CDTF">2014-01-30T18:15:00Z</dcterms:modified>
</cp:coreProperties>
</file>